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ind w:left="-283.46456692913375" w:firstLine="0"/>
        <w:rPr/>
      </w:pPr>
      <w:r w:rsidDel="00000000" w:rsidR="00000000" w:rsidRPr="00000000">
        <w:rPr>
          <w:rtl w:val="0"/>
        </w:rPr>
        <w:t xml:space="preserve">Beste rijder/preparateur,</w:t>
      </w:r>
    </w:p>
    <w:p w:rsidR="00000000" w:rsidDel="00000000" w:rsidP="00000000" w:rsidRDefault="00000000" w:rsidRPr="00000000" w14:paraId="00000002">
      <w:pPr>
        <w:ind w:left="-283.46456692913375" w:firstLine="0"/>
        <w:rPr/>
      </w:pPr>
      <w:r w:rsidDel="00000000" w:rsidR="00000000" w:rsidRPr="00000000">
        <w:rPr>
          <w:rtl w:val="0"/>
        </w:rPr>
        <w:br w:type="textWrapping"/>
        <w:t xml:space="preserve">Om de ECU te laten voorzien van nieuwe cup software dien je onderstaande gegevens te noteren op dit formulier en dit formulier samen met de ECU aan te leveren bij de cup organisatie. Opsturen naar onderstaand adres is ook mogelijk:</w:t>
      </w:r>
    </w:p>
    <w:p w:rsidR="00000000" w:rsidDel="00000000" w:rsidP="00000000" w:rsidRDefault="00000000" w:rsidRPr="00000000" w14:paraId="00000003">
      <w:pPr>
        <w:ind w:left="-283.46456692913375" w:firstLine="0"/>
        <w:rPr/>
      </w:pPr>
      <w:r w:rsidDel="00000000" w:rsidR="00000000" w:rsidRPr="00000000">
        <w:rPr>
          <w:rtl w:val="0"/>
        </w:rPr>
      </w:r>
    </w:p>
    <w:p w:rsidR="00000000" w:rsidDel="00000000" w:rsidP="00000000" w:rsidRDefault="00000000" w:rsidRPr="00000000" w14:paraId="00000004">
      <w:pPr>
        <w:ind w:left="-283.46456692913375" w:firstLine="0"/>
        <w:rPr/>
      </w:pPr>
      <w:r w:rsidDel="00000000" w:rsidR="00000000" w:rsidRPr="00000000">
        <w:rPr>
          <w:rtl w:val="0"/>
        </w:rPr>
        <w:t xml:space="preserve">BMW Compact Cup t.a.v. Feico Giesing</w:t>
      </w:r>
    </w:p>
    <w:p w:rsidR="00000000" w:rsidDel="00000000" w:rsidP="00000000" w:rsidRDefault="00000000" w:rsidRPr="00000000" w14:paraId="00000005">
      <w:pPr>
        <w:ind w:left="-283.46456692913375" w:firstLine="0"/>
        <w:rPr/>
      </w:pPr>
      <w:r w:rsidDel="00000000" w:rsidR="00000000" w:rsidRPr="00000000">
        <w:rPr>
          <w:rtl w:val="0"/>
        </w:rPr>
        <w:t xml:space="preserve">Lommerlust 1</w:t>
      </w:r>
    </w:p>
    <w:p w:rsidR="00000000" w:rsidDel="00000000" w:rsidP="00000000" w:rsidRDefault="00000000" w:rsidRPr="00000000" w14:paraId="00000006">
      <w:pPr>
        <w:ind w:left="-283.46456692913375" w:firstLine="0"/>
        <w:rPr/>
      </w:pPr>
      <w:r w:rsidDel="00000000" w:rsidR="00000000" w:rsidRPr="00000000">
        <w:rPr>
          <w:rtl w:val="0"/>
        </w:rPr>
        <w:t xml:space="preserve">3702 BT Zeist</w:t>
      </w:r>
    </w:p>
    <w:p w:rsidR="00000000" w:rsidDel="00000000" w:rsidP="00000000" w:rsidRDefault="00000000" w:rsidRPr="00000000" w14:paraId="00000007">
      <w:pPr>
        <w:ind w:left="-283.46456692913375" w:firstLine="0"/>
        <w:rPr>
          <w:highlight w:val="yellow"/>
        </w:rPr>
      </w:pPr>
      <w:r w:rsidDel="00000000" w:rsidR="00000000" w:rsidRPr="00000000">
        <w:rPr>
          <w:rtl w:val="0"/>
        </w:rPr>
      </w:r>
    </w:p>
    <w:p w:rsidR="00000000" w:rsidDel="00000000" w:rsidP="00000000" w:rsidRDefault="00000000" w:rsidRPr="00000000" w14:paraId="00000008">
      <w:pPr>
        <w:ind w:left="-283.46456692913375" w:firstLine="0"/>
        <w:rPr/>
      </w:pPr>
      <w:r w:rsidDel="00000000" w:rsidR="00000000" w:rsidRPr="00000000">
        <w:rPr>
          <w:rtl w:val="0"/>
        </w:rPr>
        <w:t xml:space="preserve">ECU’s graag aanleveren voor donderdag 19 februari 2026 zodat de 1e batch ECU’s van nieuwe software wordt voorzien.</w:t>
      </w:r>
    </w:p>
    <w:p w:rsidR="00000000" w:rsidDel="00000000" w:rsidP="00000000" w:rsidRDefault="00000000" w:rsidRPr="00000000" w14:paraId="00000009">
      <w:pPr>
        <w:ind w:left="-283.46456692913375" w:firstLine="0"/>
        <w:rPr>
          <w:highlight w:val="yellow"/>
        </w:rPr>
      </w:pPr>
      <w:r w:rsidDel="00000000" w:rsidR="00000000" w:rsidRPr="00000000">
        <w:rPr>
          <w:rtl w:val="0"/>
        </w:rPr>
      </w:r>
    </w:p>
    <w:p w:rsidR="00000000" w:rsidDel="00000000" w:rsidP="00000000" w:rsidRDefault="00000000" w:rsidRPr="00000000" w14:paraId="0000000A">
      <w:pPr>
        <w:ind w:left="-283.46456692913375" w:firstLine="0"/>
        <w:rPr>
          <w:b w:val="1"/>
          <w:bCs w:val="1"/>
        </w:rPr>
      </w:pPr>
      <w:r w:rsidDel="00000000" w:rsidR="00000000" w:rsidRPr="00000000">
        <w:rPr>
          <w:b w:val="1"/>
          <w:bCs w:val="1"/>
          <w:rtl w:val="0"/>
        </w:rPr>
        <w:t xml:space="preserve">NB: Preparateur Vleming Autosport, JR Motorsport, Bas Roos Autosport en WA Motorsport kunnen in overleg met Feico afspraak maken voor aanleveren ECU’s.</w:t>
      </w:r>
    </w:p>
    <w:p w:rsidR="00000000" w:rsidDel="00000000" w:rsidP="00000000" w:rsidRDefault="00000000" w:rsidRPr="00000000" w14:paraId="0000000B">
      <w:pPr>
        <w:ind w:left="-283.46456692913375" w:firstLine="0"/>
        <w:rPr>
          <w:highlight w:val="yellow"/>
        </w:rPr>
      </w:pPr>
      <w:r w:rsidDel="00000000" w:rsidR="00000000" w:rsidRPr="00000000">
        <w:rPr>
          <w:rtl w:val="0"/>
        </w:rPr>
      </w:r>
    </w:p>
    <w:p w:rsidR="00000000" w:rsidDel="00000000" w:rsidP="00000000" w:rsidRDefault="00000000" w:rsidRPr="00000000" w14:paraId="0000000C">
      <w:pPr>
        <w:ind w:left="-283.46456692913375" w:firstLine="0"/>
        <w:rPr/>
      </w:pPr>
      <w:r w:rsidDel="00000000" w:rsidR="00000000" w:rsidRPr="00000000">
        <w:rPr>
          <w:rtl w:val="0"/>
        </w:rPr>
        <w:t xml:space="preserve">Alle ECU’s worden door cuporganisatie voorzien van een unieke genummerde sticker.</w:t>
      </w:r>
      <w:r w:rsidDel="00000000" w:rsidR="00000000" w:rsidRPr="00000000">
        <w:rPr>
          <w:rtl w:val="0"/>
        </w:rPr>
      </w:r>
    </w:p>
    <w:p w:rsidR="00000000" w:rsidDel="00000000" w:rsidP="00000000" w:rsidRDefault="00000000" w:rsidRPr="00000000" w14:paraId="0000000D">
      <w:pPr>
        <w:ind w:left="-283.46456692913375" w:firstLine="0"/>
        <w:rPr/>
      </w:pPr>
      <w:r w:rsidDel="00000000" w:rsidR="00000000" w:rsidRPr="00000000">
        <w:rPr>
          <w:rtl w:val="0"/>
        </w:rPr>
      </w:r>
    </w:p>
    <w:tbl>
      <w:tblPr>
        <w:tblStyle w:val="Table1"/>
        <w:tblW w:w="10530.0" w:type="dxa"/>
        <w:jc w:val="left"/>
        <w:tblInd w:w="-33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630"/>
        <w:gridCol w:w="6900"/>
        <w:tblGridChange w:id="0">
          <w:tblGrid>
            <w:gridCol w:w="3630"/>
            <w:gridCol w:w="6900"/>
          </w:tblGrid>
        </w:tblGridChange>
      </w:tblGrid>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ECU gegevens</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3.46456692913375" w:right="0" w:firstLine="0"/>
              <w:jc w:val="left"/>
              <w:rPr>
                <w:b w:val="1"/>
                <w:bCs w:val="1"/>
              </w:rPr>
            </w:pPr>
            <w:r w:rsidDel="00000000" w:rsidR="00000000" w:rsidRPr="00000000">
              <w:rPr>
                <w:b w:val="1"/>
                <w:bCs w:val="1"/>
                <w:rtl w:val="0"/>
              </w:rPr>
              <w:t xml:space="preserve">In In te vullen door rijder/preparateur</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3.46456692913375" w:right="0" w:firstLine="283.46456692913375"/>
              <w:jc w:val="left"/>
              <w:rPr/>
            </w:pPr>
            <w:r w:rsidDel="00000000" w:rsidR="00000000" w:rsidRPr="00000000">
              <w:rPr>
                <w:rtl w:val="0"/>
              </w:rPr>
              <w:t xml:space="preserve">Chassisnummer</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3.46456692913375" w:right="0" w:firstLine="283.46456692913375"/>
              <w:jc w:val="left"/>
              <w:rPr/>
            </w:pP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3.46456692913375" w:right="0" w:firstLine="283.46456692913375"/>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3.46456692913375" w:right="0" w:firstLine="283.46456692913375"/>
              <w:jc w:val="left"/>
              <w:rPr/>
            </w:pPr>
            <w:r w:rsidDel="00000000" w:rsidR="00000000" w:rsidRPr="00000000">
              <w:rPr>
                <w:rtl w:val="0"/>
              </w:rPr>
              <w:t xml:space="preserve">Startnummer</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3.46456692913375" w:right="0" w:firstLine="283.46456692913375"/>
              <w:jc w:val="left"/>
              <w:rPr/>
            </w:pP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3.46456692913375" w:right="0" w:firstLine="283.46456692913375"/>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Naam rijder (en preparateur indien van toepassing)</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3.46456692913375" w:right="0" w:firstLine="283.46456692913375"/>
              <w:jc w:val="left"/>
              <w:rPr/>
            </w:pP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3.46456692913375" w:right="0" w:firstLine="283.46456692913375"/>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Tel rijder (en preparateur indien van toepassing)</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3.46456692913375" w:right="0" w:firstLine="283.46456692913375"/>
              <w:jc w:val="left"/>
              <w:rPr/>
            </w:pP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3.46456692913375" w:right="0" w:firstLine="283.46456692913375"/>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EWS aanwezig / reeds gedeactiveerd</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3.46456692913375" w:right="0" w:firstLine="283.46456692913375"/>
              <w:jc w:val="left"/>
              <w:rPr/>
            </w:pP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3.46456692913375" w:right="0" w:firstLine="283.46456692913375"/>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Dient ECU EWS vrij te worden gemaakt (ja/nee)</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3.46456692913375" w:right="0" w:firstLine="283.46456692913375"/>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3.46456692913375" w:right="0" w:firstLine="283.46456692913375"/>
              <w:jc w:val="left"/>
              <w:rPr/>
            </w:pPr>
            <w:r w:rsidDel="00000000" w:rsidR="00000000" w:rsidRPr="00000000">
              <w:rPr>
                <w:rtl w:val="0"/>
              </w:rPr>
              <w:t xml:space="preserve">Overige zaken</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3.46456692913375" w:right="0" w:firstLine="283.46456692913375"/>
              <w:jc w:val="left"/>
              <w:rPr/>
            </w:pPr>
            <w:r w:rsidDel="00000000" w:rsidR="00000000" w:rsidRPr="00000000">
              <w:rPr>
                <w:rtl w:val="0"/>
              </w:rPr>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3.46456692913375" w:right="0" w:firstLine="283.46456692913375"/>
              <w:jc w:val="left"/>
              <w:rPr/>
            </w:pPr>
            <w:r w:rsidDel="00000000" w:rsidR="00000000" w:rsidRPr="00000000">
              <w:rPr>
                <w:rtl w:val="0"/>
              </w:rPr>
            </w:r>
          </w:p>
        </w:tc>
      </w:tr>
    </w:tbl>
    <w:p w:rsidR="00000000" w:rsidDel="00000000" w:rsidP="00000000" w:rsidRDefault="00000000" w:rsidRPr="00000000" w14:paraId="00000024">
      <w:pPr>
        <w:ind w:left="-283.46456692913375" w:firstLine="0"/>
        <w:rPr/>
      </w:pPr>
      <w:r w:rsidDel="00000000" w:rsidR="00000000" w:rsidRPr="00000000">
        <w:rPr>
          <w:rtl w:val="0"/>
        </w:rPr>
      </w:r>
    </w:p>
    <w:p w:rsidR="00000000" w:rsidDel="00000000" w:rsidP="00000000" w:rsidRDefault="00000000" w:rsidRPr="00000000" w14:paraId="00000025">
      <w:pPr>
        <w:ind w:left="-283.46456692913375" w:firstLine="0"/>
        <w:rPr/>
      </w:pPr>
      <w:r w:rsidDel="00000000" w:rsidR="00000000" w:rsidRPr="00000000">
        <w:rPr>
          <w:rtl w:val="0"/>
        </w:rPr>
        <w:t xml:space="preserve">Nadat cup leverancier de ECU heeft voorzien van cup software worden onderstaande stappen doorlopen:</w:t>
      </w:r>
    </w:p>
    <w:p w:rsidR="00000000" w:rsidDel="00000000" w:rsidP="00000000" w:rsidRDefault="00000000" w:rsidRPr="00000000" w14:paraId="00000026">
      <w:pPr>
        <w:ind w:left="-283.46456692913375" w:firstLine="0"/>
        <w:rPr/>
      </w:pPr>
      <w:r w:rsidDel="00000000" w:rsidR="00000000" w:rsidRPr="00000000">
        <w:rPr>
          <w:rtl w:val="0"/>
        </w:rPr>
      </w:r>
    </w:p>
    <w:p w:rsidR="00000000" w:rsidDel="00000000" w:rsidP="00000000" w:rsidRDefault="00000000" w:rsidRPr="00000000" w14:paraId="00000027">
      <w:pPr>
        <w:numPr>
          <w:ilvl w:val="0"/>
          <w:numId w:val="1"/>
        </w:numPr>
        <w:ind w:left="0" w:hanging="283.46456692913375"/>
        <w:rPr/>
      </w:pPr>
      <w:r w:rsidDel="00000000" w:rsidR="00000000" w:rsidRPr="00000000">
        <w:rPr>
          <w:rtl w:val="0"/>
        </w:rPr>
        <w:t xml:space="preserve">Cuporganisatie plaatst een genummerde verzegelingsticker over de onder- en bovenkant van de ECU zodat de ECU niet meer geopend kan worden zonder verbreken van zegel.</w:t>
      </w:r>
    </w:p>
    <w:p w:rsidR="00000000" w:rsidDel="00000000" w:rsidP="00000000" w:rsidRDefault="00000000" w:rsidRPr="00000000" w14:paraId="00000028">
      <w:pPr>
        <w:numPr>
          <w:ilvl w:val="0"/>
          <w:numId w:val="1"/>
        </w:numPr>
        <w:ind w:left="0" w:hanging="283.46456692913375"/>
        <w:rPr/>
      </w:pPr>
      <w:r w:rsidDel="00000000" w:rsidR="00000000" w:rsidRPr="00000000">
        <w:rPr>
          <w:rtl w:val="0"/>
        </w:rPr>
        <w:t xml:space="preserve">Bovenstaande gegevens en zegelnummers worden door cuporganisatie vastgelegd.</w:t>
      </w:r>
    </w:p>
    <w:p w:rsidR="00000000" w:rsidDel="00000000" w:rsidP="00000000" w:rsidRDefault="00000000" w:rsidRPr="00000000" w14:paraId="00000029">
      <w:pPr>
        <w:numPr>
          <w:ilvl w:val="0"/>
          <w:numId w:val="1"/>
        </w:numPr>
        <w:ind w:left="0" w:hanging="283.46456692913375"/>
        <w:rPr/>
      </w:pPr>
      <w:r w:rsidDel="00000000" w:rsidR="00000000" w:rsidRPr="00000000">
        <w:rPr>
          <w:rtl w:val="0"/>
        </w:rPr>
        <w:t xml:space="preserve">Rijder/preparateur wordt geïnformeerd dat ECU kunnen worden afgehaald of worden opgestuurd. </w:t>
      </w:r>
    </w:p>
    <w:p w:rsidR="00000000" w:rsidDel="00000000" w:rsidP="00000000" w:rsidRDefault="00000000" w:rsidRPr="00000000" w14:paraId="0000002A">
      <w:pPr>
        <w:ind w:left="-283.46456692913375" w:firstLine="0"/>
        <w:rPr/>
      </w:pPr>
      <w:r w:rsidDel="00000000" w:rsidR="00000000" w:rsidRPr="00000000">
        <w:rPr>
          <w:rtl w:val="0"/>
        </w:rPr>
      </w:r>
    </w:p>
    <w:p w:rsidR="00000000" w:rsidDel="00000000" w:rsidP="00000000" w:rsidRDefault="00000000" w:rsidRPr="00000000" w14:paraId="0000002B">
      <w:pPr>
        <w:ind w:left="-283.46456692913375" w:firstLine="0"/>
        <w:rPr/>
      </w:pPr>
      <w:r w:rsidDel="00000000" w:rsidR="00000000" w:rsidRPr="00000000">
        <w:rPr>
          <w:rtl w:val="0"/>
        </w:rPr>
        <w:t xml:space="preserve">Met vriendelijke groet,</w:t>
      </w:r>
    </w:p>
    <w:p w:rsidR="00000000" w:rsidDel="00000000" w:rsidP="00000000" w:rsidRDefault="00000000" w:rsidRPr="00000000" w14:paraId="0000002C">
      <w:pPr>
        <w:ind w:left="-283.46456692913375" w:firstLine="0"/>
        <w:rPr/>
      </w:pPr>
      <w:r w:rsidDel="00000000" w:rsidR="00000000" w:rsidRPr="00000000">
        <w:rPr>
          <w:rtl w:val="0"/>
        </w:rPr>
      </w:r>
    </w:p>
    <w:p w:rsidR="00000000" w:rsidDel="00000000" w:rsidP="00000000" w:rsidRDefault="00000000" w:rsidRPr="00000000" w14:paraId="0000002D">
      <w:pPr>
        <w:ind w:left="-283.46456692913375" w:firstLine="0"/>
        <w:rPr/>
      </w:pPr>
      <w:r w:rsidDel="00000000" w:rsidR="00000000" w:rsidRPr="00000000">
        <w:rPr>
          <w:rtl w:val="0"/>
        </w:rPr>
        <w:t xml:space="preserve">Namens de BMW Compact Cup</w:t>
      </w:r>
    </w:p>
    <w:p w:rsidR="00000000" w:rsidDel="00000000" w:rsidP="00000000" w:rsidRDefault="00000000" w:rsidRPr="00000000" w14:paraId="0000002E">
      <w:pPr>
        <w:ind w:left="-283.46456692913375" w:firstLine="0"/>
        <w:rPr/>
      </w:pPr>
      <w:r w:rsidDel="00000000" w:rsidR="00000000" w:rsidRPr="00000000">
        <w:rPr>
          <w:rtl w:val="0"/>
        </w:rPr>
        <w:t xml:space="preserve">Jos, Pieter en Feico</w:t>
      </w:r>
      <w:r w:rsidDel="00000000" w:rsidR="00000000" w:rsidRPr="00000000">
        <w:rPr>
          <w:rtl w:val="0"/>
        </w:rPr>
      </w:r>
    </w:p>
    <w:sectPr>
      <w:headerReference r:id="rId6" w:type="default"/>
      <w:pgSz w:h="16838" w:w="11906" w:orient="portrait"/>
      <w:pgMar w:bottom="1133.8582677165355" w:top="1133.8582677165355" w:left="1133.8582677165355" w:right="566.9291338582677"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F">
    <w:pPr>
      <w:jc w:val="center"/>
      <w:rPr/>
    </w:pPr>
    <w:r w:rsidDel="00000000" w:rsidR="00000000" w:rsidRPr="00000000">
      <w:rPr/>
      <w:drawing>
        <wp:inline distB="19050" distT="19050" distL="19050" distR="19050">
          <wp:extent cx="1508349" cy="24760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508349" cy="2476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nl"/>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